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0"/>
        <w:gridCol w:w="188"/>
        <w:gridCol w:w="4431"/>
        <w:gridCol w:w="188"/>
        <w:gridCol w:w="3309"/>
      </w:tblGrid>
      <w:tr w:rsidR="006172AA" w14:paraId="65045066" w14:textId="77777777">
        <w:trPr>
          <w:trHeight w:val="1101"/>
          <w:jc w:val="center"/>
        </w:trPr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572DCF28" w14:textId="77777777" w:rsidR="006172AA" w:rsidRDefault="00D9392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7D6117" wp14:editId="5302787C">
                  <wp:extent cx="498475" cy="55054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0D511AE" wp14:editId="2913F184">
                  <wp:extent cx="498475" cy="55054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13710AD9" w14:textId="77777777" w:rsidR="006172AA" w:rsidRDefault="006172AA">
            <w:pPr>
              <w:rPr>
                <w:sz w:val="34"/>
                <w:szCs w:val="34"/>
              </w:rPr>
            </w:pP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2B9EE16" w14:textId="77777777" w:rsidR="006172AA" w:rsidRDefault="00D93928">
            <w:pPr>
              <w:spacing w:before="40"/>
              <w:rPr>
                <w:b/>
                <w:bCs/>
                <w:spacing w:val="50"/>
                <w:sz w:val="22"/>
                <w:szCs w:val="22"/>
              </w:rPr>
            </w:pPr>
            <w:r>
              <w:rPr>
                <w:b/>
                <w:bCs/>
                <w:spacing w:val="50"/>
                <w:sz w:val="22"/>
                <w:szCs w:val="22"/>
              </w:rPr>
              <w:t>UNIVERSIDADE FEDERAL DA BAHIA</w:t>
            </w:r>
          </w:p>
          <w:p w14:paraId="61EFB83A" w14:textId="77777777" w:rsidR="006172AA" w:rsidRDefault="00D93928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Escola de Música </w:t>
            </w:r>
          </w:p>
          <w:p w14:paraId="447B7B30" w14:textId="77777777" w:rsidR="006172AA" w:rsidRDefault="00D93928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031AC6A" w14:textId="77777777" w:rsidR="006172AA" w:rsidRDefault="006172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1CB03F64" w14:textId="77777777" w:rsidR="006172AA" w:rsidRDefault="006172AA">
            <w:pPr>
              <w:rPr>
                <w:b/>
                <w:bCs/>
                <w:sz w:val="12"/>
                <w:szCs w:val="12"/>
              </w:rPr>
            </w:pPr>
          </w:p>
          <w:p w14:paraId="307CB3D9" w14:textId="77777777" w:rsidR="006172AA" w:rsidRDefault="00D93928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PROGRAMA DE COMPONENTE</w:t>
            </w:r>
          </w:p>
          <w:p w14:paraId="3B0C617A" w14:textId="77777777" w:rsidR="006172AA" w:rsidRDefault="00D93928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CURRICULAR</w:t>
            </w:r>
          </w:p>
        </w:tc>
      </w:tr>
    </w:tbl>
    <w:p w14:paraId="718D330A" w14:textId="77777777" w:rsidR="006172AA" w:rsidRDefault="006172A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189"/>
        <w:gridCol w:w="7504"/>
      </w:tblGrid>
      <w:tr w:rsidR="006172AA" w14:paraId="7876AD64" w14:textId="77777777">
        <w:trPr>
          <w:trHeight w:val="208"/>
          <w:jc w:val="center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50EC0C9B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0AAC6776" w14:textId="77777777" w:rsidR="006172AA" w:rsidRDefault="006172AA">
            <w:pPr>
              <w:spacing w:before="40"/>
              <w:jc w:val="center"/>
              <w:rPr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1309C27B" w14:textId="77777777" w:rsidR="006172AA" w:rsidRDefault="00D93928">
            <w:pPr>
              <w:spacing w:before="40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20"/>
                <w:sz w:val="16"/>
                <w:szCs w:val="16"/>
              </w:rPr>
              <w:t>NOME</w:t>
            </w:r>
          </w:p>
        </w:tc>
      </w:tr>
      <w:tr w:rsidR="006172AA" w14:paraId="1822A9EA" w14:textId="77777777">
        <w:trPr>
          <w:trHeight w:val="506"/>
          <w:jc w:val="center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7BE6C4D1" w14:textId="77777777" w:rsidR="006172AA" w:rsidRDefault="00D93928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MUSB67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5F1990EB" w14:textId="77777777" w:rsidR="006172AA" w:rsidRDefault="006172AA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72D95F1C" w14:textId="77777777" w:rsidR="006172AA" w:rsidRDefault="00D93928">
            <w:pPr>
              <w:spacing w:before="160" w:after="160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REDUÇÃO DE PARTITURA AO PIANO IV</w:t>
            </w:r>
          </w:p>
        </w:tc>
      </w:tr>
    </w:tbl>
    <w:p w14:paraId="04DD297D" w14:textId="77777777" w:rsidR="006172AA" w:rsidRDefault="006172A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601"/>
        <w:gridCol w:w="569"/>
        <w:gridCol w:w="704"/>
        <w:gridCol w:w="187"/>
        <w:gridCol w:w="656"/>
        <w:gridCol w:w="352"/>
        <w:gridCol w:w="792"/>
        <w:gridCol w:w="265"/>
        <w:gridCol w:w="2518"/>
        <w:gridCol w:w="187"/>
        <w:gridCol w:w="1786"/>
      </w:tblGrid>
      <w:tr w:rsidR="006172AA" w14:paraId="08415B48" w14:textId="77777777">
        <w:trPr>
          <w:cantSplit/>
          <w:trHeight w:val="625"/>
          <w:jc w:val="center"/>
        </w:trPr>
        <w:tc>
          <w:tcPr>
            <w:tcW w:w="2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38D4BB8" w14:textId="77777777" w:rsidR="006172AA" w:rsidRDefault="00D9392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E9EAB3C" w14:textId="77777777" w:rsidR="006172AA" w:rsidRDefault="006172A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81BEB06" w14:textId="77777777" w:rsidR="006172AA" w:rsidRDefault="00D9392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21410EF" w14:textId="77777777" w:rsidR="006172AA" w:rsidRDefault="006172A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76DA6CCC" w14:textId="77777777" w:rsidR="006172AA" w:rsidRDefault="00D9392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CURSO(</w:t>
            </w:r>
            <w:proofErr w:type="gramEnd"/>
            <w:r>
              <w:rPr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348CD55B" w14:textId="77777777" w:rsidR="006172AA" w:rsidRDefault="006172AA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19E1D8A8" w14:textId="77777777" w:rsidR="006172AA" w:rsidRDefault="00D93928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ANO VIGENTE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172AA" w14:paraId="7DB11759" w14:textId="77777777">
        <w:trPr>
          <w:cantSplit/>
          <w:trHeight w:val="243"/>
          <w:jc w:val="center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E57A01D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2A652E7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1C71DA5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EC8FF7C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FFE08E6" w14:textId="77777777" w:rsidR="006172AA" w:rsidRDefault="006172A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FA812A7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DE08C3A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A7054C7" w14:textId="77777777" w:rsidR="006172AA" w:rsidRDefault="00D9392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271299D" w14:textId="77777777" w:rsidR="006172AA" w:rsidRDefault="006172A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5A564546" w14:textId="77777777" w:rsidR="006172AA" w:rsidRDefault="00D93928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Graduação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3AAC7515" w14:textId="77777777" w:rsidR="006172AA" w:rsidRDefault="006172AA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05147AA1" w14:textId="77777777" w:rsidR="006172AA" w:rsidRDefault="00D93928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172AA" w14:paraId="4E4AC27A" w14:textId="77777777">
        <w:trPr>
          <w:trHeight w:val="621"/>
          <w:jc w:val="center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DD9BFA0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5990E33" w14:textId="77777777" w:rsidR="006172AA" w:rsidRDefault="00D93928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BC2B9C2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85D0B70" w14:textId="77777777" w:rsidR="006172AA" w:rsidRDefault="00D93928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48C97DD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14:paraId="10AABA67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0BDAEFB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7EE7115" w14:textId="77777777" w:rsidR="006172AA" w:rsidRDefault="00D93928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174F850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5F66F78E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0C33E6B2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14:paraId="3E25E18D" w14:textId="77777777" w:rsidR="006172AA" w:rsidRDefault="006172AA">
            <w:pPr>
              <w:spacing w:before="160" w:after="160"/>
              <w:jc w:val="center"/>
              <w:rPr>
                <w:sz w:val="22"/>
                <w:szCs w:val="22"/>
              </w:rPr>
            </w:pPr>
          </w:p>
        </w:tc>
      </w:tr>
    </w:tbl>
    <w:p w14:paraId="25139D83" w14:textId="77777777" w:rsidR="006172AA" w:rsidRDefault="006172AA">
      <w:pPr>
        <w:rPr>
          <w:sz w:val="2"/>
          <w:szCs w:val="2"/>
        </w:rPr>
      </w:pPr>
    </w:p>
    <w:p w14:paraId="7C8E603C" w14:textId="77777777" w:rsidR="006172AA" w:rsidRDefault="006172AA">
      <w:pPr>
        <w:rPr>
          <w:sz w:val="2"/>
          <w:szCs w:val="2"/>
        </w:rPr>
      </w:pPr>
    </w:p>
    <w:p w14:paraId="7D0EE018" w14:textId="77777777" w:rsidR="006172AA" w:rsidRDefault="006172AA">
      <w:pPr>
        <w:rPr>
          <w:sz w:val="2"/>
          <w:szCs w:val="2"/>
        </w:rPr>
      </w:pPr>
    </w:p>
    <w:p w14:paraId="3EB7F420" w14:textId="77777777" w:rsidR="006172AA" w:rsidRDefault="006172AA"/>
    <w:p w14:paraId="321D4FC2" w14:textId="77777777" w:rsidR="006172AA" w:rsidRDefault="00D93928">
      <w:pPr>
        <w:pStyle w:val="Heading1"/>
      </w:pPr>
      <w:r>
        <w:t>Ementa</w:t>
      </w:r>
    </w:p>
    <w:tbl>
      <w:tblPr>
        <w:tblW w:w="8892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2"/>
      </w:tblGrid>
      <w:tr w:rsidR="006172AA" w14:paraId="1FF3D520" w14:textId="77777777"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A10A" w14:textId="77777777" w:rsidR="006172AA" w:rsidRDefault="006172AA">
            <w:pPr>
              <w:pStyle w:val="TableHeading"/>
              <w:rPr>
                <w:sz w:val="4"/>
                <w:szCs w:val="4"/>
              </w:rPr>
            </w:pPr>
          </w:p>
        </w:tc>
      </w:tr>
      <w:tr w:rsidR="006172AA" w14:paraId="11F2D4D9" w14:textId="77777777"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3F3F4" w14:textId="77777777" w:rsidR="006172AA" w:rsidRDefault="00D93928">
            <w:pPr>
              <w:pStyle w:val="TableContents"/>
            </w:pPr>
            <w:r>
              <w:t>Continuação de Redu</w:t>
            </w:r>
            <w:r>
              <w:t>ção de Partituras ao Piano III, com nível de dificuldade médio. Procedimento ao treinamento com o objetivo do desenvolvimento da capacidade de reduzir ao piano parti</w:t>
            </w:r>
            <w:r>
              <w:t>tura vocal e/ou instrumental com nível de dificuldade intermediário/avançado</w:t>
            </w:r>
          </w:p>
        </w:tc>
      </w:tr>
    </w:tbl>
    <w:p w14:paraId="2BDC5051" w14:textId="77777777" w:rsidR="006172AA" w:rsidRDefault="006172AA"/>
    <w:p w14:paraId="3E01F1D7" w14:textId="77777777" w:rsidR="006172AA" w:rsidRDefault="00D93928">
      <w:pPr>
        <w:pStyle w:val="Heading1"/>
      </w:pPr>
      <w:r>
        <w:t>Objetivos</w:t>
      </w:r>
    </w:p>
    <w:p w14:paraId="6BA7AAB5" w14:textId="77777777" w:rsidR="006172AA" w:rsidRDefault="00D93928">
      <w:r>
        <w:t xml:space="preserve">Disciplina destinada aos alunos do curso de Regência que já tenham conhecimentos </w:t>
      </w:r>
      <w:proofErr w:type="gramStart"/>
      <w:r>
        <w:t>intermediários</w:t>
      </w:r>
      <w:proofErr w:type="gramEnd"/>
      <w:r>
        <w:t xml:space="preserve"> de execução </w:t>
      </w:r>
      <w:proofErr w:type="spellStart"/>
      <w:r>
        <w:t>pianística</w:t>
      </w:r>
      <w:proofErr w:type="spellEnd"/>
      <w:r>
        <w:t xml:space="preserve">. Objetiva aprimorar o treinamento da capacidade </w:t>
      </w:r>
      <w:r>
        <w:t>de ler uma partitura orquestral e reduzi-la ao piano.</w:t>
      </w:r>
    </w:p>
    <w:p w14:paraId="1A4CC749" w14:textId="77777777" w:rsidR="006172AA" w:rsidRDefault="00D93928">
      <w:pPr>
        <w:pStyle w:val="Heading1"/>
      </w:pPr>
      <w:r>
        <w:t>Conteúdos</w:t>
      </w:r>
    </w:p>
    <w:p w14:paraId="0E85F3CB" w14:textId="77777777" w:rsidR="006172AA" w:rsidRDefault="00D93928">
      <w:pPr>
        <w:rPr>
          <w:rFonts w:ascii="sans-serif" w:hAnsi="sans-serif"/>
        </w:rPr>
      </w:pPr>
      <w:r>
        <w:rPr>
          <w:rFonts w:ascii="sans-serif" w:hAnsi="sans-serif"/>
        </w:rPr>
        <w:t xml:space="preserve">Prática de fundamentos da técnica </w:t>
      </w:r>
      <w:proofErr w:type="spellStart"/>
      <w:r>
        <w:rPr>
          <w:rFonts w:ascii="sans-serif" w:hAnsi="sans-serif"/>
        </w:rPr>
        <w:t>pianística</w:t>
      </w:r>
      <w:proofErr w:type="spellEnd"/>
      <w:r>
        <w:rPr>
          <w:rFonts w:ascii="sans-serif" w:hAnsi="sans-serif"/>
        </w:rPr>
        <w:t xml:space="preserve"> (escalas, arpejos, acordes e suas inversões, encadeamentos harmônicos) em nível intermediário/avançado.</w:t>
      </w:r>
    </w:p>
    <w:p w14:paraId="43E67608" w14:textId="77777777" w:rsidR="006172AA" w:rsidRDefault="00D93928">
      <w:pPr>
        <w:rPr>
          <w:rFonts w:ascii="sans-serif" w:hAnsi="sans-serif"/>
        </w:rPr>
      </w:pPr>
      <w:r>
        <w:rPr>
          <w:rFonts w:ascii="sans-serif" w:hAnsi="sans-serif"/>
        </w:rPr>
        <w:t xml:space="preserve">Leituras sistemáticas à 1ª vista em uma, </w:t>
      </w:r>
      <w:r>
        <w:rPr>
          <w:rFonts w:ascii="sans-serif" w:hAnsi="sans-serif"/>
        </w:rPr>
        <w:t>duas ou mais pautas, em nível intermediário/avançado.</w:t>
      </w:r>
    </w:p>
    <w:p w14:paraId="7B4AEF16" w14:textId="77777777" w:rsidR="006172AA" w:rsidRDefault="00D93928">
      <w:pPr>
        <w:rPr>
          <w:rFonts w:ascii="sans-serif" w:hAnsi="sans-serif"/>
        </w:rPr>
      </w:pPr>
      <w:r>
        <w:rPr>
          <w:rFonts w:ascii="sans-serif" w:hAnsi="sans-serif"/>
        </w:rPr>
        <w:t>Prática de transposição;</w:t>
      </w:r>
    </w:p>
    <w:p w14:paraId="04C32B90" w14:textId="77777777" w:rsidR="006172AA" w:rsidRDefault="00D93928">
      <w:pPr>
        <w:rPr>
          <w:rFonts w:ascii="sans-serif" w:hAnsi="sans-serif"/>
        </w:rPr>
      </w:pPr>
      <w:r>
        <w:rPr>
          <w:rFonts w:ascii="sans-serif" w:hAnsi="sans-serif"/>
        </w:rPr>
        <w:t>Prática de leitura de diferentes claves;</w:t>
      </w:r>
    </w:p>
    <w:p w14:paraId="4E6ADD7F" w14:textId="77777777" w:rsidR="006172AA" w:rsidRDefault="00D93928">
      <w:pPr>
        <w:rPr>
          <w:rFonts w:ascii="sans-serif" w:hAnsi="sans-serif"/>
        </w:rPr>
      </w:pPr>
      <w:r>
        <w:rPr>
          <w:rFonts w:ascii="sans-serif" w:hAnsi="sans-serif"/>
        </w:rPr>
        <w:t>Leitura à primeira vista e preparação de diferentes excertos do repertório vocal, instrumental e orquestral dos períodos Clássico e Româ</w:t>
      </w:r>
      <w:r>
        <w:rPr>
          <w:rFonts w:ascii="sans-serif" w:hAnsi="sans-serif"/>
        </w:rPr>
        <w:t>ntico.</w:t>
      </w:r>
    </w:p>
    <w:p w14:paraId="74C03517" w14:textId="77777777" w:rsidR="006172AA" w:rsidRDefault="006172AA">
      <w:pPr>
        <w:rPr>
          <w:rFonts w:ascii="sans-serif" w:hAnsi="sans-serif"/>
        </w:rPr>
      </w:pPr>
    </w:p>
    <w:p w14:paraId="0CC19909" w14:textId="77777777" w:rsidR="006172AA" w:rsidRDefault="00D93928">
      <w:pPr>
        <w:pStyle w:val="Heading1"/>
      </w:pPr>
      <w:r>
        <w:t xml:space="preserve">Metodologia </w:t>
      </w:r>
    </w:p>
    <w:p w14:paraId="7A18B479" w14:textId="77777777" w:rsidR="006172AA" w:rsidRDefault="00D93928">
      <w:pPr>
        <w:rPr>
          <w:rFonts w:ascii="sans-serif" w:hAnsi="sans-serif"/>
        </w:rPr>
      </w:pPr>
      <w:r>
        <w:rPr>
          <w:rFonts w:ascii="sans-serif" w:hAnsi="sans-serif"/>
        </w:rPr>
        <w:t xml:space="preserve">Aulas práticas ao piano. Os conteúdos são discutidos e praticados em sala de aula e preparados em exercícios </w:t>
      </w:r>
      <w:proofErr w:type="spellStart"/>
      <w:r>
        <w:rPr>
          <w:rFonts w:ascii="sans-serif" w:hAnsi="sans-serif"/>
        </w:rPr>
        <w:t>extra-classe</w:t>
      </w:r>
      <w:proofErr w:type="spellEnd"/>
      <w:r>
        <w:rPr>
          <w:rFonts w:ascii="sans-serif" w:hAnsi="sans-serif"/>
        </w:rPr>
        <w:t xml:space="preserve">. </w:t>
      </w:r>
    </w:p>
    <w:p w14:paraId="20D08DBB" w14:textId="77777777" w:rsidR="006172AA" w:rsidRDefault="00D93928">
      <w:pPr>
        <w:pStyle w:val="Heading1"/>
      </w:pPr>
      <w:r>
        <w:lastRenderedPageBreak/>
        <w:t>Avaliação</w:t>
      </w:r>
    </w:p>
    <w:p w14:paraId="7BD9F780" w14:textId="77777777" w:rsidR="006172AA" w:rsidRDefault="00D93928">
      <w:pPr>
        <w:pStyle w:val="Heading1"/>
        <w:rPr>
          <w:rFonts w:ascii="sans-serif" w:hAnsi="sans-serif"/>
          <w:b w:val="0"/>
          <w:sz w:val="24"/>
        </w:rPr>
      </w:pPr>
      <w:r>
        <w:rPr>
          <w:rFonts w:ascii="sans-serif" w:hAnsi="sans-serif"/>
          <w:b w:val="0"/>
          <w:sz w:val="24"/>
        </w:rPr>
        <w:t xml:space="preserve">A avaliação será realizada de forma continuada, isto </w:t>
      </w:r>
      <w:proofErr w:type="spellStart"/>
      <w:proofErr w:type="gramStart"/>
      <w:r>
        <w:rPr>
          <w:rFonts w:ascii="sans-serif" w:hAnsi="sans-serif"/>
          <w:b w:val="0"/>
          <w:sz w:val="24"/>
        </w:rPr>
        <w:t>é,os</w:t>
      </w:r>
      <w:proofErr w:type="spellEnd"/>
      <w:proofErr w:type="gramEnd"/>
      <w:r>
        <w:rPr>
          <w:rFonts w:ascii="sans-serif" w:hAnsi="sans-serif"/>
          <w:b w:val="0"/>
          <w:sz w:val="24"/>
        </w:rPr>
        <w:t xml:space="preserve"> alunos serão avaliados a cada aula, pela su</w:t>
      </w:r>
      <w:r>
        <w:rPr>
          <w:rFonts w:ascii="sans-serif" w:hAnsi="sans-serif"/>
          <w:b w:val="0"/>
          <w:sz w:val="24"/>
        </w:rPr>
        <w:t>a produção e evolução semanal, através da execução ao piano dos exercícios e do repertório proposto.</w:t>
      </w:r>
    </w:p>
    <w:p w14:paraId="73F8EF05" w14:textId="77777777" w:rsidR="006172AA" w:rsidRDefault="006172AA"/>
    <w:p w14:paraId="2FF68708" w14:textId="77777777" w:rsidR="006172AA" w:rsidRDefault="00D93928">
      <w:pPr>
        <w:pStyle w:val="Heading1"/>
      </w:pPr>
      <w:r>
        <w:t>Bibliografia</w:t>
      </w:r>
    </w:p>
    <w:p w14:paraId="1FA70D42" w14:textId="77777777" w:rsidR="006172AA" w:rsidRDefault="00D93928">
      <w:pPr>
        <w:rPr>
          <w:rFonts w:ascii="sans-serif" w:hAnsi="sans-serif"/>
        </w:rPr>
      </w:pPr>
      <w:r>
        <w:rPr>
          <w:rFonts w:ascii="sans-serif" w:hAnsi="sans-serif"/>
        </w:rPr>
        <w:t xml:space="preserve">CONUS, Olga; CONUS, Leon; </w:t>
      </w:r>
      <w:proofErr w:type="spellStart"/>
      <w:r>
        <w:rPr>
          <w:rFonts w:ascii="sans-serif" w:hAnsi="sans-serif"/>
        </w:rPr>
        <w:t>McKREEVER</w:t>
      </w:r>
      <w:proofErr w:type="spellEnd"/>
      <w:r>
        <w:rPr>
          <w:rFonts w:ascii="sans-serif" w:hAnsi="sans-serif"/>
        </w:rPr>
        <w:t xml:space="preserve">, James. Fundamentals </w:t>
      </w:r>
      <w:proofErr w:type="spellStart"/>
      <w:r>
        <w:rPr>
          <w:rFonts w:ascii="sans-serif" w:hAnsi="sans-serif"/>
        </w:rPr>
        <w:t>of</w:t>
      </w:r>
      <w:proofErr w:type="spellEnd"/>
      <w:r>
        <w:rPr>
          <w:rFonts w:ascii="sans-serif" w:hAnsi="sans-serif"/>
        </w:rPr>
        <w:t xml:space="preserve"> Piano </w:t>
      </w:r>
      <w:proofErr w:type="spellStart"/>
      <w:r>
        <w:rPr>
          <w:rFonts w:ascii="sans-serif" w:hAnsi="sans-serif"/>
        </w:rPr>
        <w:t>Technique</w:t>
      </w:r>
      <w:proofErr w:type="spellEnd"/>
      <w:r>
        <w:rPr>
          <w:rFonts w:ascii="sans-serif" w:hAnsi="sans-serif"/>
        </w:rPr>
        <w:t xml:space="preserve">. Edição revisada. Van </w:t>
      </w:r>
      <w:proofErr w:type="spellStart"/>
      <w:r>
        <w:rPr>
          <w:rFonts w:ascii="sans-serif" w:hAnsi="sans-serif"/>
        </w:rPr>
        <w:t>Nuys</w:t>
      </w:r>
      <w:proofErr w:type="spellEnd"/>
      <w:r>
        <w:rPr>
          <w:rFonts w:ascii="sans-serif" w:hAnsi="sans-serif"/>
        </w:rPr>
        <w:t xml:space="preserve">, CA (EUA): Alfred </w:t>
      </w:r>
      <w:proofErr w:type="spellStart"/>
      <w:r>
        <w:rPr>
          <w:rFonts w:ascii="sans-serif" w:hAnsi="sans-serif"/>
        </w:rPr>
        <w:t>Publishing</w:t>
      </w:r>
      <w:proofErr w:type="spellEnd"/>
      <w:r>
        <w:rPr>
          <w:rFonts w:ascii="sans-serif" w:hAnsi="sans-serif"/>
        </w:rPr>
        <w:t xml:space="preserve"> </w:t>
      </w:r>
      <w:proofErr w:type="spellStart"/>
      <w:r>
        <w:rPr>
          <w:rFonts w:ascii="sans-serif" w:hAnsi="sans-serif"/>
        </w:rPr>
        <w:t>Co</w:t>
      </w:r>
      <w:proofErr w:type="spellEnd"/>
      <w:r>
        <w:rPr>
          <w:rFonts w:ascii="sans-serif" w:hAnsi="sans-serif"/>
        </w:rPr>
        <w:t>., Inc.</w:t>
      </w:r>
      <w:r>
        <w:rPr>
          <w:rFonts w:ascii="sans-serif" w:hAnsi="sans-serif"/>
        </w:rPr>
        <w:t>, 1994.</w:t>
      </w:r>
    </w:p>
    <w:p w14:paraId="66B45E2A" w14:textId="77777777" w:rsidR="006172AA" w:rsidRDefault="006172AA"/>
    <w:p w14:paraId="308D4C26" w14:textId="77777777" w:rsidR="006172AA" w:rsidRDefault="00D93928">
      <w:proofErr w:type="spellStart"/>
      <w:r>
        <w:t>Creuzemburg</w:t>
      </w:r>
      <w:proofErr w:type="spellEnd"/>
      <w:r>
        <w:t xml:space="preserve">, Heinrich – </w:t>
      </w:r>
      <w:proofErr w:type="spellStart"/>
      <w:r>
        <w:t>Partiturspiel</w:t>
      </w:r>
      <w:proofErr w:type="spellEnd"/>
      <w:r>
        <w:t xml:space="preserve"> volume I. Londres: Schott, 1984.</w:t>
      </w:r>
    </w:p>
    <w:p w14:paraId="37AF0DF2" w14:textId="77777777" w:rsidR="006172AA" w:rsidRDefault="006172AA"/>
    <w:p w14:paraId="51B6C2F9" w14:textId="77777777" w:rsidR="006172AA" w:rsidRDefault="00D93928">
      <w:r>
        <w:t xml:space="preserve">_______________________ - </w:t>
      </w:r>
      <w:proofErr w:type="spellStart"/>
      <w:r>
        <w:t>Partiturspiel</w:t>
      </w:r>
      <w:proofErr w:type="spellEnd"/>
      <w:r>
        <w:t xml:space="preserve"> volume II. Londres: Schott, 1984.</w:t>
      </w:r>
    </w:p>
    <w:p w14:paraId="6B629DED" w14:textId="77777777" w:rsidR="006172AA" w:rsidRDefault="006172AA"/>
    <w:p w14:paraId="41517446" w14:textId="77777777" w:rsidR="006172AA" w:rsidRDefault="00D93928">
      <w:bookmarkStart w:id="0" w:name="__DdeLink__139_591726702"/>
      <w:r>
        <w:t xml:space="preserve">_______________________ - </w:t>
      </w:r>
      <w:bookmarkEnd w:id="0"/>
      <w:proofErr w:type="spellStart"/>
      <w:r>
        <w:t>Partiturspiel</w:t>
      </w:r>
      <w:proofErr w:type="spellEnd"/>
      <w:r>
        <w:t xml:space="preserve"> volume III. Londres: Schott, 1984.</w:t>
      </w:r>
    </w:p>
    <w:p w14:paraId="6CE67FE9" w14:textId="77777777" w:rsidR="006172AA" w:rsidRDefault="006172AA"/>
    <w:p w14:paraId="61C60FB8" w14:textId="77777777" w:rsidR="006172AA" w:rsidRDefault="00D93928">
      <w:r>
        <w:t xml:space="preserve">_______________________ </w:t>
      </w:r>
      <w:r>
        <w:t xml:space="preserve">- </w:t>
      </w:r>
      <w:proofErr w:type="spellStart"/>
      <w:r>
        <w:t>Partiturspiel</w:t>
      </w:r>
      <w:proofErr w:type="spellEnd"/>
      <w:r>
        <w:t xml:space="preserve"> volume IV. Londres: Schott, 1984.</w:t>
      </w:r>
    </w:p>
    <w:p w14:paraId="0655EC46" w14:textId="77777777" w:rsidR="006172AA" w:rsidRDefault="006172AA"/>
    <w:p w14:paraId="2955F885" w14:textId="77777777" w:rsidR="006172AA" w:rsidRDefault="00D93928">
      <w:r>
        <w:t>Excertos escolhidos do repertório orquestral.</w:t>
      </w:r>
    </w:p>
    <w:p w14:paraId="622BDDE8" w14:textId="77777777" w:rsidR="006172AA" w:rsidRDefault="006172AA"/>
    <w:p w14:paraId="47ECF415" w14:textId="77777777" w:rsidR="006172AA" w:rsidRDefault="006172AA"/>
    <w:p w14:paraId="685CAB8F" w14:textId="77777777" w:rsidR="006172AA" w:rsidRDefault="006172AA"/>
    <w:p w14:paraId="462E764C" w14:textId="77777777" w:rsidR="006172AA" w:rsidRDefault="006172AA"/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D93928" w:rsidRPr="00C87B0E" w14:paraId="5095E784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7F7D2A48" w14:textId="77777777" w:rsidR="00D93928" w:rsidRPr="00C87B0E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FCC02D7" w14:textId="77777777" w:rsidR="00D93928" w:rsidRPr="00C87B0E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93928" w:rsidRPr="00C87B0E" w14:paraId="37936E97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21DFA512" w14:textId="77777777" w:rsidR="00D93928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1BCC6F85" w14:textId="77777777" w:rsidR="00D93928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0CDEFBD7" w14:textId="77777777" w:rsidR="00D93928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61701542" w14:textId="77777777" w:rsidR="00D93928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23EC80FC" w14:textId="77777777" w:rsidR="00D93928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431D0EA0" w14:textId="77777777" w:rsidR="00D93928" w:rsidRPr="00C87B0E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4CC6EA1D" w14:textId="77777777" w:rsidR="00D93928" w:rsidRPr="00C87B0E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6103A26" w14:textId="77777777" w:rsidR="00D93928" w:rsidRPr="00C87B0E" w:rsidRDefault="00D93928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2E0665D5" w14:textId="77777777" w:rsidR="00D93928" w:rsidRDefault="00D93928">
      <w:bookmarkStart w:id="1" w:name="_GoBack"/>
      <w:bookmarkEnd w:id="1"/>
    </w:p>
    <w:sectPr w:rsidR="00D93928" w:rsidSect="00D93928">
      <w:pgSz w:w="11906" w:h="16838" w:code="9"/>
      <w:pgMar w:top="1440" w:right="1440" w:bottom="1440" w:left="1440" w:header="0" w:footer="0" w:gutter="0"/>
      <w:cols w:space="720"/>
      <w:formProt w:val="0"/>
      <w:docGrid w:linePitch="360" w:charSpace="-6145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ans-serif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72AA"/>
    <w:rsid w:val="006172AA"/>
    <w:rsid w:val="00D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8A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b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696545"/>
    <w:rPr>
      <w:b/>
      <w:spacing w:val="-10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b/>
      <w:color w:val="000000"/>
      <w:sz w:val="28"/>
      <w:szCs w:val="32"/>
      <w:lang w:val="pt-B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b/>
      <w:spacing w:val="-10"/>
      <w:sz w:val="36"/>
      <w:szCs w:val="56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after="280"/>
    </w:pPr>
    <w:rPr>
      <w:rFonts w:ascii="Times New Roman" w:hAnsi="Times New Roman" w:cs="Times New Roman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1914</Characters>
  <Application>Microsoft Macintosh Word</Application>
  <DocSecurity>0</DocSecurity>
  <Lines>15</Lines>
  <Paragraphs>4</Paragraphs>
  <ScaleCrop>false</ScaleCrop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57</cp:revision>
  <cp:lastPrinted>2016-03-17T20:59:00Z</cp:lastPrinted>
  <dcterms:created xsi:type="dcterms:W3CDTF">2016-03-15T14:18:00Z</dcterms:created>
  <dcterms:modified xsi:type="dcterms:W3CDTF">2017-03-02T14:27:00Z</dcterms:modified>
  <dc:language>pt-BR</dc:language>
</cp:coreProperties>
</file>